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2" w:rsidRDefault="000D6AC2" w:rsidP="000D6AC2">
      <w:pPr>
        <w:rPr>
          <w:sz w:val="28"/>
          <w:szCs w:val="28"/>
        </w:rPr>
      </w:pPr>
      <w:r>
        <w:rPr>
          <w:sz w:val="28"/>
          <w:szCs w:val="28"/>
        </w:rPr>
        <w:t xml:space="preserve">Verksamhetsberättelse för </w:t>
      </w:r>
      <w:proofErr w:type="spellStart"/>
      <w:r>
        <w:rPr>
          <w:sz w:val="28"/>
          <w:szCs w:val="28"/>
        </w:rPr>
        <w:t>Smedby</w:t>
      </w:r>
      <w:proofErr w:type="spellEnd"/>
      <w:r>
        <w:rPr>
          <w:sz w:val="28"/>
          <w:szCs w:val="28"/>
        </w:rPr>
        <w:t xml:space="preserve"> </w:t>
      </w:r>
    </w:p>
    <w:p w:rsidR="000D6AC2" w:rsidRDefault="000D6AC2" w:rsidP="000D6AC2">
      <w:pPr>
        <w:jc w:val="center"/>
        <w:rPr>
          <w:sz w:val="28"/>
          <w:szCs w:val="28"/>
        </w:rPr>
      </w:pPr>
      <w:r>
        <w:rPr>
          <w:sz w:val="28"/>
          <w:szCs w:val="28"/>
        </w:rPr>
        <w:t>Affärsfastighets AB för år 2015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 xml:space="preserve">Styrelsen har bestått av Leif Hedlund ordförande, Kristina Lundgren ekonomisk ansvarig, Per-Erik </w:t>
      </w:r>
      <w:proofErr w:type="spellStart"/>
      <w:r>
        <w:rPr>
          <w:sz w:val="24"/>
          <w:szCs w:val="24"/>
        </w:rPr>
        <w:t>Myrbo</w:t>
      </w:r>
      <w:proofErr w:type="spellEnd"/>
      <w:r>
        <w:rPr>
          <w:sz w:val="24"/>
          <w:szCs w:val="24"/>
        </w:rPr>
        <w:t xml:space="preserve"> sekreterare, Roland Printz byggansvarig, Gustav Oljans ansvarig för entreprenad, Peter Lindgren ansvarig för övriga praktiska frågor samt Annika Ljungberg som tillsammans med sin sambo Sven Erik Westlund är IT ansvarig.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 xml:space="preserve">Styrelsen har haft 4 sammanträden under året samt ett konstituerande möte. 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Ordinarie stämma hölls i Klippan Dala-Husby 2015-06-07.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Den av styrelsen upprättade verksamhetsplanen för 2015 har det mesta genomförts. Mycket arbete har nedlagts på golfen under året och där har Sven Erik Westlund gjort en stor insats.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Fiberanslutning till butiken har installerats.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Belysningen i stolparna utanför butiken har bytts emot ledlampor.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En ny ledbelysning till utegranen som restes till första advent har inköpts.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Ett serviceavtal med Falu Kyla till kyldiskarna har upprättats.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Vita huset har varit uthyrt under sommarmånaderna.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Vid flera tillfällen har vi haft gemensamma städ och fixardagar.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Den 5 mars 2016 firade butiken 5 års jubileum då det bjöds på korv med bröd samt kaffe med kaka.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En grillkväll har hållits för de frivilliga krafter som hjälpt till med arbetet på golfen.</w:t>
      </w:r>
    </w:p>
    <w:p w:rsidR="000D6AC2" w:rsidRDefault="000D6AC2" w:rsidP="000D6AC2">
      <w:pPr>
        <w:rPr>
          <w:sz w:val="24"/>
          <w:szCs w:val="24"/>
        </w:rPr>
      </w:pPr>
      <w:r>
        <w:rPr>
          <w:sz w:val="24"/>
          <w:szCs w:val="24"/>
        </w:rPr>
        <w:t>Styrelsen vill rikta ett stort tack till de som engagerat sig och hjälpt till under året, utan er skulle vi inte erbjuda denna fina affär med omgivning som vi har i dag, och som har så stor betydelse för bygden. All heder till er.</w:t>
      </w:r>
    </w:p>
    <w:p w:rsidR="000D6AC2" w:rsidRDefault="000D6AC2" w:rsidP="000D6AC2">
      <w:pPr>
        <w:rPr>
          <w:sz w:val="24"/>
          <w:szCs w:val="24"/>
        </w:rPr>
      </w:pPr>
    </w:p>
    <w:p w:rsidR="000D6AC2" w:rsidRDefault="000D6AC2" w:rsidP="000D6A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Styrelsen för </w:t>
      </w:r>
      <w:proofErr w:type="spellStart"/>
      <w:r>
        <w:rPr>
          <w:sz w:val="24"/>
          <w:szCs w:val="24"/>
        </w:rPr>
        <w:t>Smedby</w:t>
      </w:r>
      <w:proofErr w:type="spellEnd"/>
      <w:r>
        <w:rPr>
          <w:sz w:val="24"/>
          <w:szCs w:val="24"/>
        </w:rPr>
        <w:t xml:space="preserve"> Affärsfastighets AB</w:t>
      </w:r>
    </w:p>
    <w:p w:rsidR="00D76E39" w:rsidRDefault="00D76E39">
      <w:bookmarkStart w:id="0" w:name="_GoBack"/>
      <w:bookmarkEnd w:id="0"/>
    </w:p>
    <w:sectPr w:rsidR="00D7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2"/>
    <w:rsid w:val="000D6AC2"/>
    <w:rsid w:val="00D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1</cp:revision>
  <dcterms:created xsi:type="dcterms:W3CDTF">2016-04-20T16:17:00Z</dcterms:created>
  <dcterms:modified xsi:type="dcterms:W3CDTF">2016-04-20T16:18:00Z</dcterms:modified>
</cp:coreProperties>
</file>