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842" w:rsidRDefault="003D6FEC" w:rsidP="003D6FEC">
      <w:pPr>
        <w:jc w:val="right"/>
      </w:pPr>
      <w:r>
        <w:t>2/21</w:t>
      </w:r>
    </w:p>
    <w:p w:rsidR="003D6FEC" w:rsidRDefault="003D6FEC" w:rsidP="003D6FEC">
      <w:pPr>
        <w:jc w:val="right"/>
      </w:pPr>
      <w:r>
        <w:t>1-2</w:t>
      </w:r>
    </w:p>
    <w:p w:rsidR="003D6FEC" w:rsidRDefault="003D6FEC" w:rsidP="003D6FEC">
      <w:pPr>
        <w:jc w:val="center"/>
        <w:rPr>
          <w:sz w:val="32"/>
          <w:szCs w:val="32"/>
        </w:rPr>
      </w:pPr>
      <w:r>
        <w:rPr>
          <w:sz w:val="32"/>
          <w:szCs w:val="32"/>
        </w:rPr>
        <w:t xml:space="preserve">Protokoll från styrelsemöte med </w:t>
      </w:r>
    </w:p>
    <w:p w:rsidR="003D6FEC" w:rsidRDefault="003D6FEC" w:rsidP="003D6FEC">
      <w:pPr>
        <w:jc w:val="center"/>
        <w:rPr>
          <w:sz w:val="32"/>
          <w:szCs w:val="32"/>
        </w:rPr>
      </w:pPr>
      <w:r>
        <w:rPr>
          <w:sz w:val="32"/>
          <w:szCs w:val="32"/>
        </w:rPr>
        <w:t>Smedby Affärsfastighets AB 2021-05-10</w:t>
      </w:r>
    </w:p>
    <w:p w:rsidR="003D6FEC" w:rsidRDefault="003D6FEC" w:rsidP="003D6FEC">
      <w:pPr>
        <w:rPr>
          <w:sz w:val="28"/>
          <w:szCs w:val="28"/>
        </w:rPr>
      </w:pPr>
      <w:r>
        <w:rPr>
          <w:sz w:val="28"/>
          <w:szCs w:val="28"/>
        </w:rPr>
        <w:t>Plats Husby AIK lokalen. Närvarande Leif Hedlund, Christina Lundgren, Lena Eriksson, Roland Printz, Gustav Oljans och Per-Erik Myrbo.</w:t>
      </w:r>
    </w:p>
    <w:p w:rsidR="003D6FEC" w:rsidRDefault="003D6FEC" w:rsidP="003D6FEC">
      <w:pPr>
        <w:jc w:val="center"/>
        <w:rPr>
          <w:sz w:val="28"/>
          <w:szCs w:val="28"/>
        </w:rPr>
      </w:pPr>
    </w:p>
    <w:p w:rsidR="003D6FEC" w:rsidRDefault="003D6FEC" w:rsidP="003D6FEC">
      <w:pPr>
        <w:jc w:val="center"/>
        <w:rPr>
          <w:sz w:val="28"/>
          <w:szCs w:val="28"/>
        </w:rPr>
      </w:pPr>
      <w:r>
        <w:rPr>
          <w:sz w:val="28"/>
          <w:szCs w:val="28"/>
        </w:rPr>
        <w:t>§ 10</w:t>
      </w:r>
    </w:p>
    <w:p w:rsidR="003D6FEC" w:rsidRDefault="003D6FEC" w:rsidP="003D6FEC">
      <w:pPr>
        <w:rPr>
          <w:sz w:val="28"/>
          <w:szCs w:val="28"/>
        </w:rPr>
      </w:pPr>
      <w:r>
        <w:rPr>
          <w:sz w:val="28"/>
          <w:szCs w:val="28"/>
        </w:rPr>
        <w:t>Ordförande Leif Hedlund hälsade välkommen och förklarade mötet öppnat.</w:t>
      </w:r>
    </w:p>
    <w:p w:rsidR="003D6FEC" w:rsidRDefault="003D6FEC" w:rsidP="003D6FEC">
      <w:pPr>
        <w:jc w:val="center"/>
        <w:rPr>
          <w:sz w:val="28"/>
          <w:szCs w:val="28"/>
        </w:rPr>
      </w:pPr>
      <w:r>
        <w:rPr>
          <w:sz w:val="28"/>
          <w:szCs w:val="28"/>
        </w:rPr>
        <w:t>§ 11</w:t>
      </w:r>
    </w:p>
    <w:p w:rsidR="003D6FEC" w:rsidRDefault="003D6FEC" w:rsidP="003D6FEC">
      <w:pPr>
        <w:rPr>
          <w:sz w:val="28"/>
          <w:szCs w:val="28"/>
        </w:rPr>
      </w:pPr>
      <w:r>
        <w:rPr>
          <w:sz w:val="28"/>
          <w:szCs w:val="28"/>
        </w:rPr>
        <w:t xml:space="preserve">Den utdelade dagordningen </w:t>
      </w:r>
      <w:r w:rsidR="000E0774">
        <w:rPr>
          <w:sz w:val="28"/>
          <w:szCs w:val="28"/>
        </w:rPr>
        <w:t>godkändes</w:t>
      </w:r>
      <w:r>
        <w:rPr>
          <w:sz w:val="28"/>
          <w:szCs w:val="28"/>
        </w:rPr>
        <w:t>.</w:t>
      </w:r>
    </w:p>
    <w:p w:rsidR="003D6FEC" w:rsidRDefault="003D6FEC" w:rsidP="003D6FEC">
      <w:pPr>
        <w:jc w:val="center"/>
        <w:rPr>
          <w:sz w:val="28"/>
          <w:szCs w:val="28"/>
        </w:rPr>
      </w:pPr>
      <w:r>
        <w:rPr>
          <w:sz w:val="28"/>
          <w:szCs w:val="28"/>
        </w:rPr>
        <w:t>§12</w:t>
      </w:r>
    </w:p>
    <w:p w:rsidR="003D6FEC" w:rsidRDefault="003D6FEC" w:rsidP="003D6FEC">
      <w:pPr>
        <w:rPr>
          <w:sz w:val="28"/>
          <w:szCs w:val="28"/>
        </w:rPr>
      </w:pPr>
      <w:r>
        <w:rPr>
          <w:sz w:val="28"/>
          <w:szCs w:val="28"/>
        </w:rPr>
        <w:t>Lena Eriksson utsågs att jämte ordförande justera dagens protokoll.</w:t>
      </w:r>
    </w:p>
    <w:p w:rsidR="003D6FEC" w:rsidRDefault="003D6FEC" w:rsidP="003D6FEC">
      <w:pPr>
        <w:jc w:val="center"/>
        <w:rPr>
          <w:sz w:val="28"/>
          <w:szCs w:val="28"/>
        </w:rPr>
      </w:pPr>
      <w:r>
        <w:rPr>
          <w:sz w:val="28"/>
          <w:szCs w:val="28"/>
        </w:rPr>
        <w:t>§ 13</w:t>
      </w:r>
    </w:p>
    <w:p w:rsidR="003D6FEC" w:rsidRDefault="003D6FEC" w:rsidP="003D6FEC">
      <w:pPr>
        <w:rPr>
          <w:sz w:val="28"/>
          <w:szCs w:val="28"/>
        </w:rPr>
      </w:pPr>
      <w:r>
        <w:rPr>
          <w:sz w:val="28"/>
          <w:szCs w:val="28"/>
        </w:rPr>
        <w:t xml:space="preserve">Christina Lundgren läste föregående mötes protokoll vilket </w:t>
      </w:r>
      <w:r w:rsidR="000E0774">
        <w:rPr>
          <w:sz w:val="28"/>
          <w:szCs w:val="28"/>
        </w:rPr>
        <w:t>godkändes</w:t>
      </w:r>
      <w:r>
        <w:rPr>
          <w:sz w:val="28"/>
          <w:szCs w:val="28"/>
        </w:rPr>
        <w:t xml:space="preserve"> och lades till handlingarna.</w:t>
      </w:r>
    </w:p>
    <w:p w:rsidR="003D6FEC" w:rsidRDefault="003D6FEC" w:rsidP="003D6FEC">
      <w:pPr>
        <w:jc w:val="center"/>
        <w:rPr>
          <w:sz w:val="28"/>
          <w:szCs w:val="28"/>
        </w:rPr>
      </w:pPr>
      <w:r>
        <w:rPr>
          <w:sz w:val="28"/>
          <w:szCs w:val="28"/>
        </w:rPr>
        <w:t>§ 14</w:t>
      </w:r>
    </w:p>
    <w:p w:rsidR="003D6FEC" w:rsidRDefault="003D6FEC" w:rsidP="003D6FEC">
      <w:pPr>
        <w:rPr>
          <w:sz w:val="28"/>
          <w:szCs w:val="28"/>
        </w:rPr>
      </w:pPr>
      <w:r>
        <w:rPr>
          <w:sz w:val="28"/>
          <w:szCs w:val="28"/>
        </w:rPr>
        <w:t xml:space="preserve">Christina fortsatte sedan med att redovisa bolagets ekonomi, </w:t>
      </w:r>
      <w:r w:rsidR="00C352DC">
        <w:rPr>
          <w:sz w:val="28"/>
          <w:szCs w:val="28"/>
        </w:rPr>
        <w:t xml:space="preserve">2020 års redovisning är hos </w:t>
      </w:r>
      <w:r w:rsidR="000E0774">
        <w:rPr>
          <w:sz w:val="28"/>
          <w:szCs w:val="28"/>
        </w:rPr>
        <w:t>revisorn</w:t>
      </w:r>
      <w:r w:rsidR="00C352DC">
        <w:rPr>
          <w:sz w:val="28"/>
          <w:szCs w:val="28"/>
        </w:rPr>
        <w:t xml:space="preserve"> nu men en del oförutsatta reparationer gjorde att resultatet för 2020 blev – 7377 kr, Resultatet för första kvartalet 2021 är + 8116 kr.</w:t>
      </w:r>
    </w:p>
    <w:p w:rsidR="00C352DC" w:rsidRDefault="00C352DC" w:rsidP="00C352DC">
      <w:pPr>
        <w:jc w:val="center"/>
        <w:rPr>
          <w:sz w:val="28"/>
          <w:szCs w:val="28"/>
        </w:rPr>
      </w:pPr>
      <w:r>
        <w:rPr>
          <w:sz w:val="28"/>
          <w:szCs w:val="28"/>
        </w:rPr>
        <w:t>§ 15</w:t>
      </w:r>
    </w:p>
    <w:p w:rsidR="00C352DC" w:rsidRDefault="00C352DC" w:rsidP="00C352DC">
      <w:pPr>
        <w:rPr>
          <w:sz w:val="28"/>
          <w:szCs w:val="28"/>
        </w:rPr>
      </w:pPr>
      <w:r>
        <w:rPr>
          <w:sz w:val="28"/>
          <w:szCs w:val="28"/>
        </w:rPr>
        <w:t xml:space="preserve">Årsstämman diskuterades, då vi inte vet om det blir några lättnader i bestämmelserna gällande hur många som får träffas så får vi ta ett beslut den 17 maj om stämman kan hållas som vanligt. Ett alternativ är att verksamhetsberättelsen sänds ut tillsammans med en ekonomisk redogörelse samt de förslag styrelsen har och sedan har aktieägarna 14 dagar på sig att ta ställning för eller emot. </w:t>
      </w:r>
      <w:r w:rsidR="00A84CF7">
        <w:rPr>
          <w:sz w:val="28"/>
          <w:szCs w:val="28"/>
        </w:rPr>
        <w:t xml:space="preserve">Detta på grund av </w:t>
      </w:r>
      <w:r w:rsidR="000E0774">
        <w:rPr>
          <w:sz w:val="28"/>
          <w:szCs w:val="28"/>
        </w:rPr>
        <w:t>smittläget</w:t>
      </w:r>
      <w:r w:rsidR="00A84CF7">
        <w:rPr>
          <w:sz w:val="28"/>
          <w:szCs w:val="28"/>
        </w:rPr>
        <w:t>.</w:t>
      </w:r>
    </w:p>
    <w:p w:rsidR="00A84CF7" w:rsidRDefault="00A84CF7" w:rsidP="00A84CF7">
      <w:pPr>
        <w:jc w:val="center"/>
        <w:rPr>
          <w:sz w:val="28"/>
          <w:szCs w:val="28"/>
        </w:rPr>
      </w:pPr>
    </w:p>
    <w:p w:rsidR="00A84CF7" w:rsidRPr="00A84CF7" w:rsidRDefault="00A84CF7" w:rsidP="00A84CF7">
      <w:pPr>
        <w:jc w:val="right"/>
      </w:pPr>
    </w:p>
    <w:p w:rsidR="00C352DC" w:rsidRDefault="00A84CF7" w:rsidP="00A84CF7">
      <w:pPr>
        <w:jc w:val="right"/>
      </w:pPr>
      <w:r w:rsidRPr="00A84CF7">
        <w:lastRenderedPageBreak/>
        <w:t>2/2</w:t>
      </w:r>
    </w:p>
    <w:p w:rsidR="00A84CF7" w:rsidRDefault="00A84CF7" w:rsidP="00A84CF7">
      <w:pPr>
        <w:jc w:val="center"/>
        <w:rPr>
          <w:sz w:val="28"/>
          <w:szCs w:val="28"/>
        </w:rPr>
      </w:pPr>
      <w:r>
        <w:rPr>
          <w:sz w:val="28"/>
          <w:szCs w:val="28"/>
        </w:rPr>
        <w:t>§ 16</w:t>
      </w:r>
    </w:p>
    <w:p w:rsidR="00A84CF7" w:rsidRDefault="00A84CF7" w:rsidP="00A84CF7">
      <w:pPr>
        <w:rPr>
          <w:sz w:val="28"/>
          <w:szCs w:val="28"/>
        </w:rPr>
      </w:pPr>
      <w:r>
        <w:rPr>
          <w:sz w:val="28"/>
          <w:szCs w:val="28"/>
        </w:rPr>
        <w:t xml:space="preserve">En sak som stämman får ta beslut om är om den tänkta investeringen i nya kyldiskar skall genomföras. Men detta kan bara genomföras om det sökta bidraget från Länsstyrelsen erhålls. Om inga lättnader i antal församlade ske så kommer </w:t>
      </w:r>
      <w:r w:rsidR="0071702A">
        <w:rPr>
          <w:sz w:val="28"/>
          <w:szCs w:val="28"/>
        </w:rPr>
        <w:t>ett utskick att göras under vecka 20</w:t>
      </w:r>
      <w:bookmarkStart w:id="0" w:name="_GoBack"/>
      <w:bookmarkEnd w:id="0"/>
      <w:r>
        <w:rPr>
          <w:sz w:val="28"/>
          <w:szCs w:val="28"/>
        </w:rPr>
        <w:t xml:space="preserve"> och stämman hålls den 6 juni och sedan har man 14 dagar på sig att komma med synpunkter.</w:t>
      </w:r>
    </w:p>
    <w:p w:rsidR="00A84CF7" w:rsidRDefault="00A84CF7" w:rsidP="00A84CF7">
      <w:pPr>
        <w:jc w:val="center"/>
        <w:rPr>
          <w:sz w:val="28"/>
          <w:szCs w:val="28"/>
        </w:rPr>
      </w:pPr>
      <w:r>
        <w:rPr>
          <w:sz w:val="28"/>
          <w:szCs w:val="28"/>
        </w:rPr>
        <w:t>§ 17</w:t>
      </w:r>
    </w:p>
    <w:p w:rsidR="00A84CF7" w:rsidRDefault="00A84CF7" w:rsidP="00A84CF7">
      <w:pPr>
        <w:rPr>
          <w:sz w:val="28"/>
          <w:szCs w:val="28"/>
        </w:rPr>
      </w:pPr>
      <w:r>
        <w:rPr>
          <w:sz w:val="28"/>
          <w:szCs w:val="28"/>
        </w:rPr>
        <w:t>Det finns en del överblivna stenar vid golfen som bastuföreningen i Husby visat intresse för, och det beslutades att de skall få dessa.</w:t>
      </w:r>
    </w:p>
    <w:p w:rsidR="00A84CF7" w:rsidRDefault="00A84CF7" w:rsidP="00A84CF7">
      <w:pPr>
        <w:jc w:val="center"/>
        <w:rPr>
          <w:sz w:val="28"/>
          <w:szCs w:val="28"/>
        </w:rPr>
      </w:pPr>
      <w:r>
        <w:rPr>
          <w:sz w:val="28"/>
          <w:szCs w:val="28"/>
        </w:rPr>
        <w:t>§ 18</w:t>
      </w:r>
    </w:p>
    <w:p w:rsidR="00A84CF7" w:rsidRDefault="00A84CF7" w:rsidP="00A84CF7">
      <w:pPr>
        <w:rPr>
          <w:sz w:val="28"/>
          <w:szCs w:val="28"/>
        </w:rPr>
      </w:pPr>
      <w:r>
        <w:rPr>
          <w:sz w:val="28"/>
          <w:szCs w:val="28"/>
        </w:rPr>
        <w:t xml:space="preserve">Ordföranden </w:t>
      </w:r>
      <w:r w:rsidR="000E0774">
        <w:rPr>
          <w:sz w:val="28"/>
          <w:szCs w:val="28"/>
        </w:rPr>
        <w:t>tackade de närvarande och förklarade mötet avslutat.</w:t>
      </w:r>
    </w:p>
    <w:p w:rsidR="000E0774" w:rsidRDefault="000E0774" w:rsidP="00A84CF7">
      <w:pPr>
        <w:rPr>
          <w:sz w:val="28"/>
          <w:szCs w:val="28"/>
        </w:rPr>
      </w:pPr>
    </w:p>
    <w:p w:rsidR="000E0774" w:rsidRDefault="000E0774" w:rsidP="00A84CF7">
      <w:pPr>
        <w:rPr>
          <w:sz w:val="28"/>
          <w:szCs w:val="28"/>
        </w:rPr>
      </w:pPr>
      <w:r>
        <w:rPr>
          <w:sz w:val="28"/>
          <w:szCs w:val="28"/>
        </w:rPr>
        <w:t>…………………………………………………                        …………………………………………….</w:t>
      </w:r>
    </w:p>
    <w:p w:rsidR="000E0774" w:rsidRDefault="000E0774" w:rsidP="00A84CF7">
      <w:pPr>
        <w:rPr>
          <w:sz w:val="28"/>
          <w:szCs w:val="28"/>
        </w:rPr>
      </w:pPr>
    </w:p>
    <w:p w:rsidR="000E0774" w:rsidRPr="00A84CF7" w:rsidRDefault="000E0774" w:rsidP="00A84CF7">
      <w:pPr>
        <w:rPr>
          <w:sz w:val="28"/>
          <w:szCs w:val="28"/>
        </w:rPr>
      </w:pPr>
      <w:r>
        <w:rPr>
          <w:sz w:val="28"/>
          <w:szCs w:val="28"/>
        </w:rPr>
        <w:t>Justeras        Leif Hedlund                                        Lena Eriksson</w:t>
      </w:r>
    </w:p>
    <w:p w:rsidR="00A84CF7" w:rsidRPr="003D6FEC" w:rsidRDefault="00A84CF7" w:rsidP="00A84CF7">
      <w:pPr>
        <w:jc w:val="right"/>
        <w:rPr>
          <w:sz w:val="28"/>
          <w:szCs w:val="28"/>
        </w:rPr>
      </w:pPr>
    </w:p>
    <w:p w:rsidR="003D6FEC" w:rsidRDefault="003D6FEC" w:rsidP="003D6FEC">
      <w:pPr>
        <w:jc w:val="right"/>
      </w:pPr>
    </w:p>
    <w:sectPr w:rsidR="003D6F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FEC"/>
    <w:rsid w:val="000E0774"/>
    <w:rsid w:val="00144842"/>
    <w:rsid w:val="003D6FEC"/>
    <w:rsid w:val="0071702A"/>
    <w:rsid w:val="00A84CF7"/>
    <w:rsid w:val="00C352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F23706-A947-4AC6-9C5A-3CE2079A1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301</Words>
  <Characters>1600</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per-erik</dc:creator>
  <cp:keywords/>
  <dc:description/>
  <cp:lastModifiedBy>per-erik</cp:lastModifiedBy>
  <cp:revision>4</cp:revision>
  <dcterms:created xsi:type="dcterms:W3CDTF">2021-05-10T21:28:00Z</dcterms:created>
  <dcterms:modified xsi:type="dcterms:W3CDTF">2021-05-11T08:46:00Z</dcterms:modified>
</cp:coreProperties>
</file>